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47" w:rsidRDefault="00695847" w:rsidP="00695847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7D01EE" w:rsidRPr="006802D4" w:rsidRDefault="007D01EE" w:rsidP="00695847">
      <w:pPr>
        <w:spacing w:after="0"/>
        <w:ind w:left="4395"/>
        <w:rPr>
          <w:rFonts w:ascii="Times New Roman" w:hAnsi="Times New Roman" w:cs="Times New Roman"/>
          <w:sz w:val="28"/>
          <w:szCs w:val="28"/>
        </w:rPr>
      </w:pPr>
      <w:r w:rsidRPr="006802D4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695847">
        <w:rPr>
          <w:rFonts w:ascii="Times New Roman" w:hAnsi="Times New Roman" w:cs="Times New Roman"/>
          <w:sz w:val="28"/>
          <w:szCs w:val="28"/>
        </w:rPr>
        <w:t>ом</w:t>
      </w:r>
      <w:r w:rsidRPr="006802D4">
        <w:rPr>
          <w:rFonts w:ascii="Times New Roman" w:hAnsi="Times New Roman" w:cs="Times New Roman"/>
          <w:sz w:val="28"/>
          <w:szCs w:val="28"/>
        </w:rPr>
        <w:t xml:space="preserve"> департамента  по образованию администрации Волгограда</w:t>
      </w:r>
    </w:p>
    <w:p w:rsidR="007D01EE" w:rsidRPr="006802D4" w:rsidRDefault="007D01EE" w:rsidP="007D01EE">
      <w:pPr>
        <w:ind w:left="4395"/>
        <w:rPr>
          <w:rFonts w:ascii="Times New Roman" w:hAnsi="Times New Roman" w:cs="Times New Roman"/>
          <w:sz w:val="28"/>
          <w:szCs w:val="28"/>
        </w:rPr>
      </w:pPr>
      <w:r w:rsidRPr="006802D4">
        <w:rPr>
          <w:rFonts w:ascii="Times New Roman" w:hAnsi="Times New Roman" w:cs="Times New Roman"/>
          <w:sz w:val="28"/>
          <w:szCs w:val="28"/>
        </w:rPr>
        <w:t>от «__»__________201</w:t>
      </w:r>
      <w:r w:rsidR="006802D4">
        <w:rPr>
          <w:rFonts w:ascii="Times New Roman" w:hAnsi="Times New Roman" w:cs="Times New Roman"/>
          <w:sz w:val="28"/>
          <w:szCs w:val="28"/>
        </w:rPr>
        <w:t>2</w:t>
      </w:r>
      <w:r w:rsidRPr="006802D4">
        <w:rPr>
          <w:rFonts w:ascii="Times New Roman" w:hAnsi="Times New Roman" w:cs="Times New Roman"/>
          <w:sz w:val="28"/>
          <w:szCs w:val="28"/>
        </w:rPr>
        <w:t>г.     №____</w:t>
      </w:r>
    </w:p>
    <w:p w:rsidR="007D01EE" w:rsidRPr="006802D4" w:rsidRDefault="007D01EE" w:rsidP="007D01EE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7D01EE" w:rsidRPr="006802D4" w:rsidRDefault="007D01EE" w:rsidP="00CD0471">
      <w:pPr>
        <w:pStyle w:val="4"/>
        <w:ind w:right="-341"/>
        <w:rPr>
          <w:szCs w:val="28"/>
        </w:rPr>
      </w:pPr>
      <w:r w:rsidRPr="006802D4">
        <w:rPr>
          <w:szCs w:val="28"/>
        </w:rPr>
        <w:t>ПОЛОЖЕНИЕ</w:t>
      </w:r>
    </w:p>
    <w:p w:rsidR="007D01EE" w:rsidRDefault="007D01EE" w:rsidP="00CD0471">
      <w:pPr>
        <w:spacing w:after="0" w:line="240" w:lineRule="auto"/>
        <w:ind w:right="-3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2D4">
        <w:rPr>
          <w:rFonts w:ascii="Times New Roman" w:hAnsi="Times New Roman" w:cs="Times New Roman"/>
          <w:b/>
          <w:sz w:val="28"/>
          <w:szCs w:val="28"/>
        </w:rPr>
        <w:t>о городском конкурсе</w:t>
      </w:r>
      <w:r w:rsidR="006802D4">
        <w:rPr>
          <w:rFonts w:ascii="Times New Roman" w:hAnsi="Times New Roman" w:cs="Times New Roman"/>
          <w:b/>
          <w:sz w:val="28"/>
          <w:szCs w:val="28"/>
        </w:rPr>
        <w:t xml:space="preserve"> рисунка на асфальте, посвященном </w:t>
      </w:r>
      <w:r w:rsidR="0039681B">
        <w:rPr>
          <w:rFonts w:ascii="Times New Roman" w:hAnsi="Times New Roman" w:cs="Times New Roman"/>
          <w:b/>
          <w:sz w:val="28"/>
          <w:szCs w:val="28"/>
        </w:rPr>
        <w:t>Д</w:t>
      </w:r>
      <w:r w:rsidR="006802D4">
        <w:rPr>
          <w:rFonts w:ascii="Times New Roman" w:hAnsi="Times New Roman" w:cs="Times New Roman"/>
          <w:b/>
          <w:sz w:val="28"/>
          <w:szCs w:val="28"/>
        </w:rPr>
        <w:t>ню города</w:t>
      </w:r>
    </w:p>
    <w:p w:rsidR="007D01EE" w:rsidRDefault="006802D4" w:rsidP="00CD0471">
      <w:pPr>
        <w:spacing w:after="0" w:line="240" w:lineRule="auto"/>
        <w:ind w:right="-3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«Портрет родного города».</w:t>
      </w:r>
    </w:p>
    <w:p w:rsidR="006802D4" w:rsidRPr="006802D4" w:rsidRDefault="006802D4" w:rsidP="00CD0471">
      <w:pPr>
        <w:spacing w:after="0" w:line="240" w:lineRule="auto"/>
        <w:ind w:right="-3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1EE" w:rsidRPr="00BC48B1" w:rsidRDefault="007D01EE" w:rsidP="00BC48B1">
      <w:pPr>
        <w:pStyle w:val="a3"/>
        <w:numPr>
          <w:ilvl w:val="0"/>
          <w:numId w:val="3"/>
        </w:numPr>
        <w:ind w:left="0" w:right="-341" w:firstLine="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>Общие положения.</w:t>
      </w:r>
    </w:p>
    <w:p w:rsidR="007D01EE" w:rsidRPr="00BC48B1" w:rsidRDefault="007D01EE" w:rsidP="00BC48B1">
      <w:pPr>
        <w:pStyle w:val="a3"/>
        <w:tabs>
          <w:tab w:val="left" w:pos="930"/>
        </w:tabs>
        <w:ind w:right="-341"/>
        <w:jc w:val="both"/>
        <w:rPr>
          <w:sz w:val="28"/>
          <w:szCs w:val="28"/>
        </w:rPr>
      </w:pPr>
      <w:r w:rsidRPr="00BC48B1">
        <w:rPr>
          <w:sz w:val="28"/>
          <w:szCs w:val="28"/>
        </w:rPr>
        <w:tab/>
        <w:t>Конкурс детских рисунков на асфальте «</w:t>
      </w:r>
      <w:r w:rsidR="007C2C2C" w:rsidRPr="00BC48B1">
        <w:rPr>
          <w:sz w:val="28"/>
          <w:szCs w:val="28"/>
        </w:rPr>
        <w:t>Портрет родного города</w:t>
      </w:r>
      <w:r w:rsidRPr="00BC48B1">
        <w:rPr>
          <w:sz w:val="28"/>
          <w:szCs w:val="28"/>
        </w:rPr>
        <w:t xml:space="preserve">»  </w:t>
      </w:r>
      <w:proofErr w:type="gramStart"/>
      <w:r w:rsidRPr="00BC48B1">
        <w:rPr>
          <w:sz w:val="28"/>
          <w:szCs w:val="28"/>
        </w:rPr>
        <w:t xml:space="preserve">( </w:t>
      </w:r>
      <w:proofErr w:type="gramEnd"/>
      <w:r w:rsidRPr="00BC48B1">
        <w:rPr>
          <w:sz w:val="28"/>
          <w:szCs w:val="28"/>
        </w:rPr>
        <w:t>далее – конкурс) проводится в соответствии с городским планом мероприятий, посв</w:t>
      </w:r>
      <w:r w:rsidRPr="00BC48B1">
        <w:rPr>
          <w:sz w:val="28"/>
          <w:szCs w:val="28"/>
        </w:rPr>
        <w:t>я</w:t>
      </w:r>
      <w:r w:rsidRPr="00BC48B1">
        <w:rPr>
          <w:sz w:val="28"/>
          <w:szCs w:val="28"/>
        </w:rPr>
        <w:t>щенных Дню города.</w:t>
      </w:r>
    </w:p>
    <w:p w:rsidR="007D01EE" w:rsidRPr="00BC48B1" w:rsidRDefault="007D01EE" w:rsidP="00BC48B1">
      <w:pPr>
        <w:pStyle w:val="a3"/>
        <w:numPr>
          <w:ilvl w:val="0"/>
          <w:numId w:val="3"/>
        </w:numPr>
        <w:ind w:left="0" w:right="-341" w:firstLine="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>Цели и задачи конкурса.</w:t>
      </w:r>
    </w:p>
    <w:p w:rsidR="007D01EE" w:rsidRPr="00BC48B1" w:rsidRDefault="000B2453" w:rsidP="00BC48B1">
      <w:pPr>
        <w:pStyle w:val="a3"/>
        <w:ind w:right="-341"/>
        <w:jc w:val="both"/>
        <w:rPr>
          <w:sz w:val="28"/>
          <w:szCs w:val="28"/>
        </w:rPr>
      </w:pPr>
      <w:r w:rsidRPr="00BC48B1">
        <w:rPr>
          <w:sz w:val="28"/>
          <w:szCs w:val="28"/>
        </w:rPr>
        <w:t xml:space="preserve">-    </w:t>
      </w:r>
      <w:r w:rsidR="007D01EE" w:rsidRPr="00BC48B1">
        <w:rPr>
          <w:sz w:val="28"/>
          <w:szCs w:val="28"/>
        </w:rPr>
        <w:t>Привлечение внимания всех творческих коллективов детей и подростков к до</w:t>
      </w:r>
      <w:r w:rsidR="007D01EE" w:rsidRPr="00BC48B1">
        <w:rPr>
          <w:sz w:val="28"/>
          <w:szCs w:val="28"/>
        </w:rPr>
        <w:t>с</w:t>
      </w:r>
      <w:r w:rsidR="007D01EE" w:rsidRPr="00BC48B1">
        <w:rPr>
          <w:sz w:val="28"/>
          <w:szCs w:val="28"/>
        </w:rPr>
        <w:t>тупному и оригинальному виду изобразительно искусства;</w:t>
      </w:r>
    </w:p>
    <w:p w:rsidR="007D01EE" w:rsidRPr="00BC48B1" w:rsidRDefault="000B2453" w:rsidP="00BC48B1">
      <w:pPr>
        <w:pStyle w:val="a3"/>
        <w:ind w:right="-341"/>
        <w:jc w:val="both"/>
        <w:rPr>
          <w:sz w:val="28"/>
          <w:szCs w:val="28"/>
        </w:rPr>
      </w:pPr>
      <w:r w:rsidRPr="00BC48B1">
        <w:rPr>
          <w:sz w:val="28"/>
          <w:szCs w:val="28"/>
        </w:rPr>
        <w:t xml:space="preserve">-    </w:t>
      </w:r>
      <w:r w:rsidR="007D01EE" w:rsidRPr="00BC48B1">
        <w:rPr>
          <w:sz w:val="28"/>
          <w:szCs w:val="28"/>
        </w:rPr>
        <w:t>Раскрытие, заложенного в детях, творческого потенциала через создание худ</w:t>
      </w:r>
      <w:r w:rsidR="007D01EE" w:rsidRPr="00BC48B1">
        <w:rPr>
          <w:sz w:val="28"/>
          <w:szCs w:val="28"/>
        </w:rPr>
        <w:t>о</w:t>
      </w:r>
      <w:r w:rsidR="007D01EE" w:rsidRPr="00BC48B1">
        <w:rPr>
          <w:sz w:val="28"/>
          <w:szCs w:val="28"/>
        </w:rPr>
        <w:t>жественных образов;</w:t>
      </w:r>
    </w:p>
    <w:p w:rsidR="007D01EE" w:rsidRPr="00BC48B1" w:rsidRDefault="000B2453" w:rsidP="00BC48B1">
      <w:pPr>
        <w:pStyle w:val="a3"/>
        <w:ind w:right="-341"/>
        <w:jc w:val="both"/>
        <w:rPr>
          <w:sz w:val="28"/>
          <w:szCs w:val="28"/>
        </w:rPr>
      </w:pPr>
      <w:r w:rsidRPr="00BC48B1">
        <w:rPr>
          <w:sz w:val="28"/>
          <w:szCs w:val="28"/>
        </w:rPr>
        <w:t xml:space="preserve">-    </w:t>
      </w:r>
      <w:r w:rsidR="007D01EE" w:rsidRPr="00BC48B1">
        <w:rPr>
          <w:sz w:val="28"/>
          <w:szCs w:val="28"/>
        </w:rPr>
        <w:t>Формирование коммуникативных качеств  у ребенка при достижении общих целей  в коллективе, путем разнообразной творческой деятельности, развивающей индивидуальные качества.</w:t>
      </w:r>
    </w:p>
    <w:p w:rsidR="007D01EE" w:rsidRPr="00BC48B1" w:rsidRDefault="007D01EE" w:rsidP="00BC48B1">
      <w:pPr>
        <w:pStyle w:val="a3"/>
        <w:numPr>
          <w:ilvl w:val="0"/>
          <w:numId w:val="3"/>
        </w:numPr>
        <w:ind w:left="0" w:right="-341" w:firstLine="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>Организаторы конкурса.</w:t>
      </w:r>
    </w:p>
    <w:p w:rsidR="007D01EE" w:rsidRPr="00BC48B1" w:rsidRDefault="007D01EE" w:rsidP="00BC48B1">
      <w:pPr>
        <w:pStyle w:val="a3"/>
        <w:ind w:right="-341" w:firstLine="72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>Организаторами конкурса являются:</w:t>
      </w:r>
    </w:p>
    <w:p w:rsidR="007D01EE" w:rsidRPr="00BC48B1" w:rsidRDefault="000B2453" w:rsidP="00BC48B1">
      <w:pPr>
        <w:pStyle w:val="a3"/>
        <w:ind w:right="-341"/>
        <w:jc w:val="both"/>
        <w:rPr>
          <w:sz w:val="28"/>
          <w:szCs w:val="28"/>
        </w:rPr>
      </w:pPr>
      <w:r w:rsidRPr="00BC48B1">
        <w:rPr>
          <w:sz w:val="28"/>
          <w:szCs w:val="28"/>
        </w:rPr>
        <w:t xml:space="preserve">-    </w:t>
      </w:r>
      <w:r w:rsidR="007D01EE" w:rsidRPr="00BC48B1">
        <w:rPr>
          <w:sz w:val="28"/>
          <w:szCs w:val="28"/>
        </w:rPr>
        <w:t>Департамент по образованию администрации  Волгограда;</w:t>
      </w:r>
    </w:p>
    <w:p w:rsidR="007D01EE" w:rsidRPr="00BC48B1" w:rsidRDefault="007D01EE" w:rsidP="00BC48B1">
      <w:pPr>
        <w:pStyle w:val="a3"/>
        <w:ind w:right="-341"/>
        <w:jc w:val="both"/>
        <w:rPr>
          <w:sz w:val="28"/>
          <w:szCs w:val="28"/>
        </w:rPr>
      </w:pPr>
      <w:r w:rsidRPr="00BC48B1">
        <w:rPr>
          <w:sz w:val="28"/>
          <w:szCs w:val="28"/>
        </w:rPr>
        <w:t>-    Муниципальное учреждение дополнительного образования детей Детско-юношеск</w:t>
      </w:r>
      <w:r w:rsidR="00695847" w:rsidRPr="00BC48B1">
        <w:rPr>
          <w:sz w:val="28"/>
          <w:szCs w:val="28"/>
        </w:rPr>
        <w:t>ий центр г. Волгограда.</w:t>
      </w:r>
      <w:r w:rsidRPr="00BC48B1">
        <w:rPr>
          <w:sz w:val="28"/>
          <w:szCs w:val="28"/>
        </w:rPr>
        <w:tab/>
      </w:r>
    </w:p>
    <w:p w:rsidR="007D01EE" w:rsidRPr="00BC48B1" w:rsidRDefault="007D01EE" w:rsidP="00BC48B1">
      <w:pPr>
        <w:pStyle w:val="a3"/>
        <w:numPr>
          <w:ilvl w:val="0"/>
          <w:numId w:val="3"/>
        </w:numPr>
        <w:ind w:left="0" w:right="-341" w:firstLine="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>Участники конкурса.</w:t>
      </w:r>
    </w:p>
    <w:p w:rsidR="007D01EE" w:rsidRPr="00BC48B1" w:rsidRDefault="007D01EE" w:rsidP="00BC48B1">
      <w:pPr>
        <w:pStyle w:val="a3"/>
        <w:ind w:right="-341" w:firstLine="72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 xml:space="preserve">В конкурсе принимают участие </w:t>
      </w:r>
      <w:proofErr w:type="gramStart"/>
      <w:r w:rsidRPr="00BC48B1">
        <w:rPr>
          <w:sz w:val="28"/>
          <w:szCs w:val="28"/>
        </w:rPr>
        <w:t>обучающиеся</w:t>
      </w:r>
      <w:proofErr w:type="gramEnd"/>
      <w:r w:rsidRPr="00BC48B1">
        <w:rPr>
          <w:sz w:val="28"/>
          <w:szCs w:val="28"/>
        </w:rPr>
        <w:t xml:space="preserve"> всех образовательных учре</w:t>
      </w:r>
      <w:r w:rsidRPr="00BC48B1">
        <w:rPr>
          <w:sz w:val="28"/>
          <w:szCs w:val="28"/>
        </w:rPr>
        <w:t>ж</w:t>
      </w:r>
      <w:r w:rsidRPr="00BC48B1">
        <w:rPr>
          <w:sz w:val="28"/>
          <w:szCs w:val="28"/>
        </w:rPr>
        <w:t xml:space="preserve">дений </w:t>
      </w:r>
      <w:r w:rsidR="00BC48B1" w:rsidRPr="00BC48B1">
        <w:rPr>
          <w:sz w:val="28"/>
          <w:szCs w:val="28"/>
        </w:rPr>
        <w:t>Волгограда в возрастных категориях: 7</w:t>
      </w:r>
      <w:r w:rsidRPr="00BC48B1">
        <w:rPr>
          <w:sz w:val="28"/>
          <w:szCs w:val="28"/>
        </w:rPr>
        <w:t>-9 лет, 10-12лет, 13-16 лет. Числе</w:t>
      </w:r>
      <w:r w:rsidRPr="00BC48B1">
        <w:rPr>
          <w:sz w:val="28"/>
          <w:szCs w:val="28"/>
        </w:rPr>
        <w:t>н</w:t>
      </w:r>
      <w:r w:rsidRPr="00BC48B1">
        <w:rPr>
          <w:sz w:val="28"/>
          <w:szCs w:val="28"/>
        </w:rPr>
        <w:t>ный состав команды не более 10 человек.</w:t>
      </w:r>
    </w:p>
    <w:p w:rsidR="002D2BD4" w:rsidRPr="002D2BD4" w:rsidRDefault="00BC48B1" w:rsidP="002D2BD4">
      <w:pPr>
        <w:pStyle w:val="a3"/>
        <w:ind w:right="-341" w:firstLine="567"/>
        <w:jc w:val="both"/>
        <w:rPr>
          <w:sz w:val="28"/>
          <w:szCs w:val="28"/>
        </w:rPr>
      </w:pPr>
      <w:r w:rsidRPr="00BC48B1">
        <w:rPr>
          <w:sz w:val="28"/>
          <w:szCs w:val="28"/>
        </w:rPr>
        <w:t>Безопасность участников обеспечивается направляющей стороной.</w:t>
      </w:r>
    </w:p>
    <w:p w:rsidR="007D01EE" w:rsidRPr="00BC48B1" w:rsidRDefault="007D01EE" w:rsidP="00BC48B1">
      <w:pPr>
        <w:numPr>
          <w:ilvl w:val="0"/>
          <w:numId w:val="3"/>
        </w:numPr>
        <w:spacing w:after="0" w:line="240" w:lineRule="auto"/>
        <w:ind w:left="0" w:right="-3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8B1">
        <w:rPr>
          <w:rFonts w:ascii="Times New Roman" w:hAnsi="Times New Roman" w:cs="Times New Roman"/>
          <w:sz w:val="28"/>
          <w:szCs w:val="28"/>
        </w:rPr>
        <w:t>Время, место и порядок проведения конкурса.</w:t>
      </w:r>
    </w:p>
    <w:p w:rsidR="007D01EE" w:rsidRPr="0039681B" w:rsidRDefault="007D01EE" w:rsidP="00BC48B1">
      <w:pPr>
        <w:spacing w:after="0"/>
        <w:ind w:right="-34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8B1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7C2C2C" w:rsidRPr="0039681B">
        <w:rPr>
          <w:rFonts w:ascii="Times New Roman" w:hAnsi="Times New Roman" w:cs="Times New Roman"/>
          <w:sz w:val="28"/>
          <w:szCs w:val="28"/>
        </w:rPr>
        <w:t>8</w:t>
      </w:r>
      <w:r w:rsidR="0039681B">
        <w:rPr>
          <w:rFonts w:ascii="Times New Roman" w:hAnsi="Times New Roman" w:cs="Times New Roman"/>
          <w:sz w:val="28"/>
          <w:szCs w:val="28"/>
        </w:rPr>
        <w:t xml:space="preserve"> </w:t>
      </w:r>
      <w:r w:rsidRPr="0039681B">
        <w:rPr>
          <w:rFonts w:ascii="Times New Roman" w:hAnsi="Times New Roman" w:cs="Times New Roman"/>
          <w:sz w:val="28"/>
          <w:szCs w:val="28"/>
        </w:rPr>
        <w:t>сентября 201</w:t>
      </w:r>
      <w:r w:rsidR="007C2C2C" w:rsidRPr="0039681B">
        <w:rPr>
          <w:rFonts w:ascii="Times New Roman" w:hAnsi="Times New Roman" w:cs="Times New Roman"/>
          <w:sz w:val="28"/>
          <w:szCs w:val="28"/>
        </w:rPr>
        <w:t>2</w:t>
      </w:r>
      <w:r w:rsidRPr="0039681B">
        <w:rPr>
          <w:rFonts w:ascii="Times New Roman" w:hAnsi="Times New Roman" w:cs="Times New Roman"/>
          <w:sz w:val="28"/>
          <w:szCs w:val="28"/>
        </w:rPr>
        <w:t xml:space="preserve"> г  с 1</w:t>
      </w:r>
      <w:r w:rsidR="007A2A69">
        <w:rPr>
          <w:rFonts w:ascii="Times New Roman" w:hAnsi="Times New Roman" w:cs="Times New Roman"/>
          <w:sz w:val="28"/>
          <w:szCs w:val="28"/>
        </w:rPr>
        <w:t>1</w:t>
      </w:r>
      <w:r w:rsidRPr="0039681B">
        <w:rPr>
          <w:rFonts w:ascii="Times New Roman" w:hAnsi="Times New Roman" w:cs="Times New Roman"/>
          <w:sz w:val="28"/>
          <w:szCs w:val="28"/>
        </w:rPr>
        <w:t>.00 до 1</w:t>
      </w:r>
      <w:r w:rsidR="007A2A69">
        <w:rPr>
          <w:rFonts w:ascii="Times New Roman" w:hAnsi="Times New Roman" w:cs="Times New Roman"/>
          <w:sz w:val="28"/>
          <w:szCs w:val="28"/>
        </w:rPr>
        <w:t>3</w:t>
      </w:r>
      <w:r w:rsidRPr="0039681B">
        <w:rPr>
          <w:rFonts w:ascii="Times New Roman" w:hAnsi="Times New Roman" w:cs="Times New Roman"/>
          <w:sz w:val="28"/>
          <w:szCs w:val="28"/>
        </w:rPr>
        <w:t>.00 ч. на площади Па</w:t>
      </w:r>
      <w:r w:rsidRPr="0039681B">
        <w:rPr>
          <w:rFonts w:ascii="Times New Roman" w:hAnsi="Times New Roman" w:cs="Times New Roman"/>
          <w:sz w:val="28"/>
          <w:szCs w:val="28"/>
        </w:rPr>
        <w:t>в</w:t>
      </w:r>
      <w:r w:rsidRPr="0039681B">
        <w:rPr>
          <w:rFonts w:ascii="Times New Roman" w:hAnsi="Times New Roman" w:cs="Times New Roman"/>
          <w:sz w:val="28"/>
          <w:szCs w:val="28"/>
        </w:rPr>
        <w:t>ших борцов.</w:t>
      </w:r>
    </w:p>
    <w:p w:rsidR="001D05AB" w:rsidRPr="001D05AB" w:rsidRDefault="001D05AB" w:rsidP="001D0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5AB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1D05AB">
        <w:rPr>
          <w:rFonts w:ascii="Times New Roman" w:eastAsia="Times New Roman" w:hAnsi="Times New Roman" w:cs="Times New Roman"/>
          <w:sz w:val="28"/>
          <w:szCs w:val="28"/>
        </w:rPr>
        <w:tab/>
        <w:t>Руководство конкурсом.</w:t>
      </w:r>
    </w:p>
    <w:p w:rsidR="001D05AB" w:rsidRPr="001D05AB" w:rsidRDefault="001D05AB" w:rsidP="001D05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5AB">
        <w:rPr>
          <w:rFonts w:ascii="Times New Roman" w:eastAsia="Times New Roman" w:hAnsi="Times New Roman" w:cs="Times New Roman"/>
          <w:sz w:val="28"/>
          <w:szCs w:val="28"/>
        </w:rPr>
        <w:t>Общее руководство подготовкой и проведением конкурса осуществляется организационным комитетом (далее - оргкомитет), состав которого утвержд</w:t>
      </w:r>
      <w:r w:rsidRPr="001D05A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D05AB">
        <w:rPr>
          <w:rFonts w:ascii="Times New Roman" w:eastAsia="Times New Roman" w:hAnsi="Times New Roman" w:cs="Times New Roman"/>
          <w:sz w:val="28"/>
          <w:szCs w:val="28"/>
        </w:rPr>
        <w:t>ется приказом департамента по образованию администрации Волгограда.</w:t>
      </w:r>
    </w:p>
    <w:p w:rsidR="001D05AB" w:rsidRPr="001D05AB" w:rsidRDefault="001D05AB" w:rsidP="001D05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5AB">
        <w:rPr>
          <w:rFonts w:ascii="Times New Roman" w:eastAsia="Times New Roman" w:hAnsi="Times New Roman" w:cs="Times New Roman"/>
          <w:sz w:val="28"/>
          <w:szCs w:val="28"/>
        </w:rPr>
        <w:t>Оргкомитет:</w:t>
      </w:r>
    </w:p>
    <w:p w:rsidR="001D05AB" w:rsidRPr="001D05AB" w:rsidRDefault="001D05AB" w:rsidP="001D0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5A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D05AB">
        <w:rPr>
          <w:rFonts w:ascii="Times New Roman" w:eastAsia="Times New Roman" w:hAnsi="Times New Roman" w:cs="Times New Roman"/>
          <w:sz w:val="28"/>
          <w:szCs w:val="28"/>
        </w:rPr>
        <w:tab/>
        <w:t>осуществляет общее руководство подготовкой и проведением конкурса;</w:t>
      </w:r>
    </w:p>
    <w:p w:rsidR="001D05AB" w:rsidRPr="001D05AB" w:rsidRDefault="001D05AB" w:rsidP="001D0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5A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D05AB">
        <w:rPr>
          <w:rFonts w:ascii="Times New Roman" w:eastAsia="Times New Roman" w:hAnsi="Times New Roman" w:cs="Times New Roman"/>
          <w:sz w:val="28"/>
          <w:szCs w:val="28"/>
        </w:rPr>
        <w:tab/>
        <w:t>формирует жюри;</w:t>
      </w:r>
    </w:p>
    <w:p w:rsidR="001D05AB" w:rsidRPr="001D05AB" w:rsidRDefault="001D05AB" w:rsidP="001D0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5A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D05AB">
        <w:rPr>
          <w:rFonts w:ascii="Times New Roman" w:eastAsia="Times New Roman" w:hAnsi="Times New Roman" w:cs="Times New Roman"/>
          <w:sz w:val="28"/>
          <w:szCs w:val="28"/>
        </w:rPr>
        <w:tab/>
        <w:t>принимает заявки;</w:t>
      </w:r>
    </w:p>
    <w:p w:rsidR="001D05AB" w:rsidRPr="001D05AB" w:rsidRDefault="001D05AB" w:rsidP="001D0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5A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D05AB">
        <w:rPr>
          <w:rFonts w:ascii="Times New Roman" w:eastAsia="Times New Roman" w:hAnsi="Times New Roman" w:cs="Times New Roman"/>
          <w:sz w:val="28"/>
          <w:szCs w:val="28"/>
        </w:rPr>
        <w:tab/>
        <w:t>готовит материалы для освещения проводимого конкурса в средствах массовой информации.</w:t>
      </w:r>
    </w:p>
    <w:p w:rsidR="001D05AB" w:rsidRPr="001D05AB" w:rsidRDefault="001D05AB" w:rsidP="001D05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5AB">
        <w:rPr>
          <w:rFonts w:ascii="Times New Roman" w:eastAsia="Times New Roman" w:hAnsi="Times New Roman" w:cs="Times New Roman"/>
          <w:sz w:val="28"/>
          <w:szCs w:val="28"/>
        </w:rPr>
        <w:t>Оргкомитет конкурса оставляет за собой право вносить изменения и д</w:t>
      </w:r>
      <w:r w:rsidRPr="001D05A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D05AB">
        <w:rPr>
          <w:rFonts w:ascii="Times New Roman" w:eastAsia="Times New Roman" w:hAnsi="Times New Roman" w:cs="Times New Roman"/>
          <w:sz w:val="28"/>
          <w:szCs w:val="28"/>
        </w:rPr>
        <w:t>полнения в содержание и порядок его проведения.</w:t>
      </w:r>
    </w:p>
    <w:p w:rsidR="001D05AB" w:rsidRPr="001D05AB" w:rsidRDefault="001D05AB" w:rsidP="001D05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5AB"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Решение оргкомитета считается принятым, если за него проголосовали более половины списочного состава. Оргкомитет рассматривает все   спорные вопросы, возникающие по ходу данного мероприятия, и принимает  по ним р</w:t>
      </w:r>
      <w:r w:rsidRPr="001D05A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D05AB">
        <w:rPr>
          <w:rFonts w:ascii="Times New Roman" w:eastAsia="Times New Roman" w:hAnsi="Times New Roman" w:cs="Times New Roman"/>
          <w:sz w:val="28"/>
          <w:szCs w:val="28"/>
        </w:rPr>
        <w:t>шения, которые становятся окончательными.</w:t>
      </w:r>
    </w:p>
    <w:p w:rsidR="001D05AB" w:rsidRPr="001D05AB" w:rsidRDefault="001D05AB" w:rsidP="001D05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5AB">
        <w:rPr>
          <w:rFonts w:ascii="Times New Roman" w:eastAsia="Times New Roman" w:hAnsi="Times New Roman" w:cs="Times New Roman"/>
          <w:sz w:val="28"/>
          <w:szCs w:val="28"/>
        </w:rPr>
        <w:t>Решения оргкомитета оформляются протоколом.</w:t>
      </w:r>
    </w:p>
    <w:p w:rsidR="001D05AB" w:rsidRPr="001D05AB" w:rsidRDefault="001D05AB" w:rsidP="001D0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5AB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1D05AB">
        <w:rPr>
          <w:rFonts w:ascii="Times New Roman" w:eastAsia="Times New Roman" w:hAnsi="Times New Roman" w:cs="Times New Roman"/>
          <w:sz w:val="28"/>
          <w:szCs w:val="28"/>
        </w:rPr>
        <w:tab/>
        <w:t>Жюри.</w:t>
      </w:r>
    </w:p>
    <w:p w:rsidR="001D05AB" w:rsidRPr="001D05AB" w:rsidRDefault="001D05AB" w:rsidP="001D05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5AB">
        <w:rPr>
          <w:rFonts w:ascii="Times New Roman" w:eastAsia="Times New Roman" w:hAnsi="Times New Roman" w:cs="Times New Roman"/>
          <w:sz w:val="28"/>
          <w:szCs w:val="28"/>
        </w:rPr>
        <w:t>Жюри конкурса:</w:t>
      </w:r>
    </w:p>
    <w:p w:rsidR="001D05AB" w:rsidRPr="001D05AB" w:rsidRDefault="001D05AB" w:rsidP="001D0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5A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D05AB">
        <w:rPr>
          <w:rFonts w:ascii="Times New Roman" w:eastAsia="Times New Roman" w:hAnsi="Times New Roman" w:cs="Times New Roman"/>
          <w:sz w:val="28"/>
          <w:szCs w:val="28"/>
        </w:rPr>
        <w:tab/>
        <w:t>оценивает работы каждой команды;</w:t>
      </w:r>
    </w:p>
    <w:p w:rsidR="001D05AB" w:rsidRPr="001D05AB" w:rsidRDefault="001D05AB" w:rsidP="001D0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5A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D05AB">
        <w:rPr>
          <w:rFonts w:ascii="Times New Roman" w:eastAsia="Times New Roman" w:hAnsi="Times New Roman" w:cs="Times New Roman"/>
          <w:sz w:val="28"/>
          <w:szCs w:val="28"/>
        </w:rPr>
        <w:tab/>
        <w:t>определяет победителей согласно возрастным категориям;</w:t>
      </w:r>
    </w:p>
    <w:p w:rsidR="001D05AB" w:rsidRPr="001D05AB" w:rsidRDefault="001D05AB" w:rsidP="001D0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5A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D05AB">
        <w:rPr>
          <w:rFonts w:ascii="Times New Roman" w:eastAsia="Times New Roman" w:hAnsi="Times New Roman" w:cs="Times New Roman"/>
          <w:sz w:val="28"/>
          <w:szCs w:val="28"/>
        </w:rPr>
        <w:tab/>
        <w:t>имеет право распределять места среди участников согласно критериям, утвержденным положением, присуждать не все места, присуждать специальные призы.</w:t>
      </w:r>
    </w:p>
    <w:p w:rsidR="001D05AB" w:rsidRPr="001D05AB" w:rsidRDefault="001D05AB" w:rsidP="001D0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5AB">
        <w:rPr>
          <w:rFonts w:ascii="Times New Roman" w:eastAsia="Times New Roman" w:hAnsi="Times New Roman" w:cs="Times New Roman"/>
          <w:sz w:val="28"/>
          <w:szCs w:val="28"/>
        </w:rPr>
        <w:tab/>
        <w:t>В спорных вопросах решение принимается председателем жюри.</w:t>
      </w:r>
    </w:p>
    <w:p w:rsidR="001D05AB" w:rsidRPr="001D05AB" w:rsidRDefault="001D05AB" w:rsidP="001D05AB">
      <w:pPr>
        <w:spacing w:after="0" w:line="240" w:lineRule="auto"/>
        <w:ind w:right="-34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5AB">
        <w:rPr>
          <w:rFonts w:ascii="Times New Roman" w:eastAsia="Times New Roman" w:hAnsi="Times New Roman" w:cs="Times New Roman"/>
          <w:sz w:val="28"/>
          <w:szCs w:val="28"/>
        </w:rPr>
        <w:t>Жюри оставляет за собой право вносить изменения в формулировки ном</w:t>
      </w:r>
      <w:r w:rsidRPr="001D05A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D05AB">
        <w:rPr>
          <w:rFonts w:ascii="Times New Roman" w:eastAsia="Times New Roman" w:hAnsi="Times New Roman" w:cs="Times New Roman"/>
          <w:sz w:val="28"/>
          <w:szCs w:val="28"/>
        </w:rPr>
        <w:t>наций для награждения или учредить новые по итогам конкурса.</w:t>
      </w:r>
    </w:p>
    <w:p w:rsidR="001D05AB" w:rsidRPr="001D05AB" w:rsidRDefault="001D05AB" w:rsidP="001D0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5AB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1D05AB">
        <w:rPr>
          <w:rFonts w:ascii="Times New Roman" w:eastAsia="Times New Roman" w:hAnsi="Times New Roman" w:cs="Times New Roman"/>
          <w:sz w:val="28"/>
          <w:szCs w:val="28"/>
        </w:rPr>
        <w:tab/>
        <w:t>Содержание и порядок проведения конкурса.</w:t>
      </w:r>
    </w:p>
    <w:p w:rsidR="001D05AB" w:rsidRPr="001D05AB" w:rsidRDefault="001D05AB" w:rsidP="001D05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5AB">
        <w:rPr>
          <w:rFonts w:ascii="Times New Roman" w:eastAsia="Times New Roman" w:hAnsi="Times New Roman" w:cs="Times New Roman"/>
          <w:sz w:val="28"/>
          <w:szCs w:val="28"/>
        </w:rPr>
        <w:t>Организаторы конкурса предоставляют каждой команде площадку размером 2х2 м. На данной площадке участники конкурса создают свою композицию с</w:t>
      </w:r>
      <w:r w:rsidRPr="001D05A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D05AB">
        <w:rPr>
          <w:rFonts w:ascii="Times New Roman" w:eastAsia="Times New Roman" w:hAnsi="Times New Roman" w:cs="Times New Roman"/>
          <w:sz w:val="28"/>
          <w:szCs w:val="28"/>
        </w:rPr>
        <w:t>гласно теме конкурса. Команда может работать не более двух часов. По заве</w:t>
      </w:r>
      <w:r w:rsidRPr="001D05A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D05AB">
        <w:rPr>
          <w:rFonts w:ascii="Times New Roman" w:eastAsia="Times New Roman" w:hAnsi="Times New Roman" w:cs="Times New Roman"/>
          <w:sz w:val="28"/>
          <w:szCs w:val="28"/>
        </w:rPr>
        <w:t>шению работы участники заявляют об этом жюри.</w:t>
      </w:r>
    </w:p>
    <w:p w:rsidR="001D05AB" w:rsidRPr="001D05AB" w:rsidRDefault="001D05AB" w:rsidP="001D05AB">
      <w:pPr>
        <w:numPr>
          <w:ilvl w:val="0"/>
          <w:numId w:val="4"/>
        </w:numPr>
        <w:spacing w:after="0" w:line="240" w:lineRule="auto"/>
        <w:ind w:left="0" w:right="-341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5AB">
        <w:rPr>
          <w:rFonts w:ascii="Times New Roman" w:eastAsia="Times New Roman" w:hAnsi="Times New Roman" w:cs="Times New Roman"/>
          <w:sz w:val="28"/>
          <w:szCs w:val="28"/>
        </w:rPr>
        <w:t>Критерии оценки конкурсных работ:</w:t>
      </w:r>
    </w:p>
    <w:p w:rsidR="001D05AB" w:rsidRPr="001D05AB" w:rsidRDefault="001D05AB" w:rsidP="001D05AB">
      <w:pPr>
        <w:spacing w:after="0" w:line="240" w:lineRule="auto"/>
        <w:ind w:left="360" w:right="-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5A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D05AB">
        <w:rPr>
          <w:rFonts w:ascii="Times New Roman" w:eastAsia="Times New Roman" w:hAnsi="Times New Roman" w:cs="Times New Roman"/>
          <w:sz w:val="28"/>
          <w:szCs w:val="28"/>
        </w:rPr>
        <w:tab/>
        <w:t>соответствие рисунка теме конкурса;</w:t>
      </w:r>
    </w:p>
    <w:p w:rsidR="001D05AB" w:rsidRPr="001D05AB" w:rsidRDefault="001D05AB" w:rsidP="001D05AB">
      <w:pPr>
        <w:spacing w:after="0" w:line="240" w:lineRule="auto"/>
        <w:ind w:left="360" w:right="-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5A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D05AB">
        <w:rPr>
          <w:rFonts w:ascii="Times New Roman" w:eastAsia="Times New Roman" w:hAnsi="Times New Roman" w:cs="Times New Roman"/>
          <w:sz w:val="28"/>
          <w:szCs w:val="28"/>
        </w:rPr>
        <w:tab/>
        <w:t>оригинальность идеи, композиции;</w:t>
      </w:r>
    </w:p>
    <w:p w:rsidR="001D05AB" w:rsidRPr="001D05AB" w:rsidRDefault="001D05AB" w:rsidP="001D05AB">
      <w:pPr>
        <w:spacing w:after="0" w:line="240" w:lineRule="auto"/>
        <w:ind w:left="360" w:right="-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5A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D05AB">
        <w:rPr>
          <w:rFonts w:ascii="Times New Roman" w:eastAsia="Times New Roman" w:hAnsi="Times New Roman" w:cs="Times New Roman"/>
          <w:sz w:val="28"/>
          <w:szCs w:val="28"/>
        </w:rPr>
        <w:tab/>
        <w:t xml:space="preserve"> качество исполнения.</w:t>
      </w:r>
    </w:p>
    <w:p w:rsidR="007D01EE" w:rsidRPr="001D05AB" w:rsidRDefault="001D05AB" w:rsidP="001D05AB">
      <w:pPr>
        <w:pStyle w:val="a6"/>
        <w:spacing w:after="0"/>
        <w:ind w:left="0" w:right="-341"/>
        <w:jc w:val="both"/>
        <w:rPr>
          <w:rFonts w:ascii="Times New Roman" w:hAnsi="Times New Roman" w:cs="Times New Roman"/>
          <w:color w:val="C0504D"/>
          <w:sz w:val="28"/>
          <w:szCs w:val="28"/>
        </w:rPr>
      </w:pPr>
      <w:r w:rsidRPr="001D05AB">
        <w:rPr>
          <w:rFonts w:ascii="Times New Roman" w:eastAsia="Times New Roman" w:hAnsi="Times New Roman" w:cs="Times New Roman"/>
          <w:sz w:val="28"/>
          <w:szCs w:val="28"/>
        </w:rPr>
        <w:t>Конкурс оценивается по пятибалльной системе в каждой номинации.</w:t>
      </w:r>
    </w:p>
    <w:p w:rsidR="007D01EE" w:rsidRPr="001D05AB" w:rsidRDefault="007D01EE" w:rsidP="00712121">
      <w:pPr>
        <w:pStyle w:val="a6"/>
        <w:numPr>
          <w:ilvl w:val="0"/>
          <w:numId w:val="4"/>
        </w:numPr>
        <w:spacing w:after="0" w:line="240" w:lineRule="auto"/>
        <w:ind w:left="0" w:right="-341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5AB">
        <w:rPr>
          <w:rFonts w:ascii="Times New Roman" w:hAnsi="Times New Roman" w:cs="Times New Roman"/>
          <w:color w:val="000000"/>
          <w:sz w:val="28"/>
          <w:szCs w:val="28"/>
        </w:rPr>
        <w:t>Подведение итогов и награждение.</w:t>
      </w:r>
    </w:p>
    <w:p w:rsidR="00712121" w:rsidRPr="00712121" w:rsidRDefault="007D01EE" w:rsidP="00712121">
      <w:pPr>
        <w:pStyle w:val="a5"/>
        <w:ind w:left="0" w:firstLine="708"/>
        <w:jc w:val="both"/>
        <w:rPr>
          <w:szCs w:val="28"/>
        </w:rPr>
      </w:pPr>
      <w:r w:rsidRPr="00BC48B1">
        <w:rPr>
          <w:szCs w:val="28"/>
        </w:rPr>
        <w:t>По итогам конкурса жюри определяет победителей и проводит награждение участников. Победители определяются по трем возрастным группам и награжд</w:t>
      </w:r>
      <w:r w:rsidRPr="00BC48B1">
        <w:rPr>
          <w:szCs w:val="28"/>
        </w:rPr>
        <w:t>а</w:t>
      </w:r>
      <w:r w:rsidRPr="00BC48B1">
        <w:rPr>
          <w:szCs w:val="28"/>
        </w:rPr>
        <w:t xml:space="preserve">ются дипломами </w:t>
      </w:r>
      <w:r w:rsidR="001D05AB" w:rsidRPr="001D05AB">
        <w:rPr>
          <w:szCs w:val="28"/>
        </w:rPr>
        <w:t xml:space="preserve">департамента по образованию администрации Волгограда </w:t>
      </w:r>
      <w:r w:rsidRPr="00BC48B1">
        <w:rPr>
          <w:szCs w:val="28"/>
        </w:rPr>
        <w:t>и це</w:t>
      </w:r>
      <w:r w:rsidRPr="00BC48B1">
        <w:rPr>
          <w:szCs w:val="28"/>
        </w:rPr>
        <w:t>н</w:t>
      </w:r>
      <w:r w:rsidRPr="00BC48B1">
        <w:rPr>
          <w:szCs w:val="28"/>
        </w:rPr>
        <w:t>ными призами за 1, 2, 3 место.</w:t>
      </w:r>
      <w:r w:rsidR="00712121" w:rsidRPr="00712121">
        <w:rPr>
          <w:szCs w:val="28"/>
        </w:rPr>
        <w:t>По решению жюри и оргкомитета участники ко</w:t>
      </w:r>
      <w:r w:rsidR="00712121" w:rsidRPr="00712121">
        <w:rPr>
          <w:szCs w:val="28"/>
        </w:rPr>
        <w:t>н</w:t>
      </w:r>
      <w:r w:rsidR="00712121" w:rsidRPr="00712121">
        <w:rPr>
          <w:szCs w:val="28"/>
        </w:rPr>
        <w:t>курса могут быть отмечены в следующих номинациях:</w:t>
      </w:r>
    </w:p>
    <w:p w:rsidR="00712121" w:rsidRPr="00712121" w:rsidRDefault="00712121" w:rsidP="00712121">
      <w:pPr>
        <w:pStyle w:val="a5"/>
        <w:ind w:left="0"/>
        <w:jc w:val="both"/>
        <w:rPr>
          <w:szCs w:val="28"/>
        </w:rPr>
      </w:pPr>
      <w:r w:rsidRPr="00712121">
        <w:rPr>
          <w:szCs w:val="28"/>
        </w:rPr>
        <w:t>-</w:t>
      </w:r>
      <w:r w:rsidRPr="00712121">
        <w:rPr>
          <w:szCs w:val="28"/>
        </w:rPr>
        <w:tab/>
        <w:t>«За самый яркий образ»;</w:t>
      </w:r>
    </w:p>
    <w:p w:rsidR="00712121" w:rsidRPr="00712121" w:rsidRDefault="00712121" w:rsidP="00712121">
      <w:pPr>
        <w:pStyle w:val="a5"/>
        <w:ind w:left="0"/>
        <w:jc w:val="both"/>
        <w:rPr>
          <w:szCs w:val="28"/>
        </w:rPr>
      </w:pPr>
      <w:r w:rsidRPr="00712121">
        <w:rPr>
          <w:szCs w:val="28"/>
        </w:rPr>
        <w:t>-</w:t>
      </w:r>
      <w:r w:rsidRPr="00712121">
        <w:rPr>
          <w:szCs w:val="28"/>
        </w:rPr>
        <w:tab/>
        <w:t>«За лучшее композиционное решение»;</w:t>
      </w:r>
    </w:p>
    <w:p w:rsidR="00712121" w:rsidRPr="00712121" w:rsidRDefault="00712121" w:rsidP="00712121">
      <w:pPr>
        <w:pStyle w:val="a5"/>
        <w:ind w:left="0"/>
        <w:jc w:val="both"/>
        <w:rPr>
          <w:szCs w:val="28"/>
        </w:rPr>
      </w:pPr>
      <w:r w:rsidRPr="00712121">
        <w:rPr>
          <w:szCs w:val="28"/>
        </w:rPr>
        <w:t>-</w:t>
      </w:r>
      <w:r w:rsidRPr="00712121">
        <w:rPr>
          <w:szCs w:val="28"/>
        </w:rPr>
        <w:tab/>
        <w:t>«За цветовое решение»;</w:t>
      </w:r>
    </w:p>
    <w:p w:rsidR="00712121" w:rsidRPr="00712121" w:rsidRDefault="00712121" w:rsidP="00712121">
      <w:pPr>
        <w:pStyle w:val="a5"/>
        <w:ind w:left="0"/>
        <w:jc w:val="both"/>
        <w:rPr>
          <w:szCs w:val="28"/>
        </w:rPr>
      </w:pPr>
      <w:r w:rsidRPr="00712121">
        <w:rPr>
          <w:szCs w:val="28"/>
        </w:rPr>
        <w:t>-</w:t>
      </w:r>
      <w:r w:rsidRPr="00712121">
        <w:rPr>
          <w:szCs w:val="28"/>
        </w:rPr>
        <w:tab/>
        <w:t>«За</w:t>
      </w:r>
      <w:r w:rsidR="00C1394C">
        <w:rPr>
          <w:szCs w:val="28"/>
        </w:rPr>
        <w:t xml:space="preserve"> сохранение традиций</w:t>
      </w:r>
      <w:r w:rsidRPr="00712121">
        <w:rPr>
          <w:szCs w:val="28"/>
        </w:rPr>
        <w:t>».</w:t>
      </w:r>
    </w:p>
    <w:p w:rsidR="007D01EE" w:rsidRPr="00BC48B1" w:rsidRDefault="00712121" w:rsidP="00712121">
      <w:pPr>
        <w:pStyle w:val="a5"/>
        <w:ind w:left="0" w:firstLine="708"/>
        <w:jc w:val="both"/>
        <w:rPr>
          <w:szCs w:val="28"/>
        </w:rPr>
      </w:pPr>
      <w:r w:rsidRPr="00712121">
        <w:rPr>
          <w:szCs w:val="28"/>
        </w:rPr>
        <w:t>Команды – победители в номинациях награждаются дипломами департаме</w:t>
      </w:r>
      <w:r w:rsidRPr="00712121">
        <w:rPr>
          <w:szCs w:val="28"/>
        </w:rPr>
        <w:t>н</w:t>
      </w:r>
      <w:r w:rsidRPr="00712121">
        <w:rPr>
          <w:szCs w:val="28"/>
        </w:rPr>
        <w:t>та по образованию администрации Волгограда и подарками.</w:t>
      </w:r>
      <w:r w:rsidRPr="00712121">
        <w:rPr>
          <w:szCs w:val="28"/>
        </w:rPr>
        <w:tab/>
      </w:r>
    </w:p>
    <w:p w:rsidR="007D01EE" w:rsidRPr="00BC48B1" w:rsidRDefault="007D01EE" w:rsidP="001D05AB">
      <w:pPr>
        <w:numPr>
          <w:ilvl w:val="0"/>
          <w:numId w:val="4"/>
        </w:numPr>
        <w:spacing w:after="0" w:line="240" w:lineRule="auto"/>
        <w:ind w:left="0" w:right="-3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8B1">
        <w:rPr>
          <w:rFonts w:ascii="Times New Roman" w:hAnsi="Times New Roman" w:cs="Times New Roman"/>
          <w:sz w:val="28"/>
          <w:szCs w:val="28"/>
        </w:rPr>
        <w:t xml:space="preserve">  Сроки и требования к оформлению заявок.</w:t>
      </w:r>
    </w:p>
    <w:p w:rsidR="00C1394C" w:rsidRPr="0039681B" w:rsidRDefault="00C1394C" w:rsidP="00BC48B1">
      <w:pPr>
        <w:pStyle w:val="a3"/>
        <w:ind w:right="-341"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D01EE" w:rsidRPr="00BC48B1">
        <w:rPr>
          <w:sz w:val="28"/>
          <w:szCs w:val="28"/>
        </w:rPr>
        <w:t>аяв</w:t>
      </w:r>
      <w:r w:rsidR="0039681B">
        <w:rPr>
          <w:sz w:val="28"/>
          <w:szCs w:val="28"/>
        </w:rPr>
        <w:t>к</w:t>
      </w:r>
      <w:r>
        <w:rPr>
          <w:sz w:val="28"/>
          <w:szCs w:val="28"/>
        </w:rPr>
        <w:t>и принимаются</w:t>
      </w:r>
      <w:r w:rsidR="00F73CCA">
        <w:rPr>
          <w:sz w:val="28"/>
          <w:szCs w:val="28"/>
        </w:rPr>
        <w:t xml:space="preserve"> </w:t>
      </w:r>
      <w:r>
        <w:rPr>
          <w:sz w:val="28"/>
          <w:szCs w:val="28"/>
        </w:rPr>
        <w:t>3-5</w:t>
      </w:r>
      <w:r w:rsidR="007C2C2C" w:rsidRPr="00BC48B1">
        <w:rPr>
          <w:color w:val="FF0000"/>
          <w:sz w:val="28"/>
          <w:szCs w:val="28"/>
        </w:rPr>
        <w:t xml:space="preserve"> </w:t>
      </w:r>
      <w:r w:rsidR="007C2C2C" w:rsidRPr="0039681B">
        <w:rPr>
          <w:sz w:val="28"/>
          <w:szCs w:val="28"/>
        </w:rPr>
        <w:t>сентября 2012</w:t>
      </w:r>
      <w:r w:rsidR="0039681B">
        <w:rPr>
          <w:sz w:val="28"/>
          <w:szCs w:val="28"/>
        </w:rPr>
        <w:t xml:space="preserve"> </w:t>
      </w:r>
      <w:r w:rsidR="007C2C2C" w:rsidRPr="0039681B">
        <w:rPr>
          <w:sz w:val="28"/>
          <w:szCs w:val="28"/>
        </w:rPr>
        <w:t>г</w:t>
      </w:r>
      <w:r>
        <w:rPr>
          <w:sz w:val="28"/>
          <w:szCs w:val="28"/>
        </w:rPr>
        <w:t xml:space="preserve"> с 10.00 до 17.00</w:t>
      </w:r>
      <w:r w:rsidR="003968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BC48B1">
        <w:rPr>
          <w:sz w:val="28"/>
          <w:szCs w:val="28"/>
        </w:rPr>
        <w:t>каб</w:t>
      </w:r>
      <w:r>
        <w:rPr>
          <w:sz w:val="28"/>
          <w:szCs w:val="28"/>
        </w:rPr>
        <w:t>. № 5</w:t>
      </w:r>
      <w:r w:rsidR="0039681B">
        <w:rPr>
          <w:sz w:val="28"/>
          <w:szCs w:val="28"/>
        </w:rPr>
        <w:t xml:space="preserve"> </w:t>
      </w:r>
      <w:r w:rsidR="007D01EE" w:rsidRPr="00BC48B1">
        <w:rPr>
          <w:sz w:val="28"/>
          <w:szCs w:val="28"/>
        </w:rPr>
        <w:t>по адр</w:t>
      </w:r>
      <w:r w:rsidR="007D01EE" w:rsidRPr="00BC48B1">
        <w:rPr>
          <w:sz w:val="28"/>
          <w:szCs w:val="28"/>
        </w:rPr>
        <w:t>е</w:t>
      </w:r>
      <w:r w:rsidR="007D01EE" w:rsidRPr="00BC48B1">
        <w:rPr>
          <w:sz w:val="28"/>
          <w:szCs w:val="28"/>
        </w:rPr>
        <w:t xml:space="preserve">су: </w:t>
      </w:r>
      <w:r w:rsidR="000B29F7" w:rsidRPr="000B29F7">
        <w:rPr>
          <w:sz w:val="28"/>
          <w:szCs w:val="28"/>
        </w:rPr>
        <w:t xml:space="preserve">Муниципальное учреждение дополнительного образования детей Детско-юношеский центр </w:t>
      </w:r>
      <w:r w:rsidR="007D01EE" w:rsidRPr="00BC48B1">
        <w:rPr>
          <w:sz w:val="28"/>
          <w:szCs w:val="28"/>
        </w:rPr>
        <w:t>г. Волгогра</w:t>
      </w:r>
      <w:r w:rsidR="0039681B">
        <w:rPr>
          <w:sz w:val="28"/>
          <w:szCs w:val="28"/>
        </w:rPr>
        <w:t xml:space="preserve">да, ул. </w:t>
      </w:r>
      <w:proofErr w:type="gramStart"/>
      <w:r w:rsidR="0039681B">
        <w:rPr>
          <w:sz w:val="28"/>
          <w:szCs w:val="28"/>
        </w:rPr>
        <w:t>Коммунистическая</w:t>
      </w:r>
      <w:proofErr w:type="gramEnd"/>
      <w:r w:rsidR="0039681B">
        <w:rPr>
          <w:sz w:val="28"/>
          <w:szCs w:val="28"/>
        </w:rPr>
        <w:t>, д. 1 или по электронному адресу:</w:t>
      </w:r>
      <w:r w:rsidR="0039681B" w:rsidRPr="007A2A69">
        <w:rPr>
          <w:sz w:val="28"/>
          <w:szCs w:val="28"/>
        </w:rPr>
        <w:t xml:space="preserve"> </w:t>
      </w:r>
      <w:hyperlink r:id="rId6" w:history="1">
        <w:r w:rsidR="0039681B" w:rsidRPr="00F8676D">
          <w:rPr>
            <w:rStyle w:val="a7"/>
            <w:sz w:val="28"/>
            <w:szCs w:val="28"/>
            <w:lang w:val="en-US"/>
          </w:rPr>
          <w:t>otdelizodekor</w:t>
        </w:r>
        <w:r w:rsidR="0039681B" w:rsidRPr="00F8676D">
          <w:rPr>
            <w:rStyle w:val="a7"/>
            <w:sz w:val="28"/>
            <w:szCs w:val="28"/>
          </w:rPr>
          <w:t>@</w:t>
        </w:r>
        <w:r w:rsidR="0039681B" w:rsidRPr="00F8676D">
          <w:rPr>
            <w:rStyle w:val="a7"/>
            <w:sz w:val="28"/>
            <w:szCs w:val="28"/>
            <w:lang w:val="en-US"/>
          </w:rPr>
          <w:t>mail</w:t>
        </w:r>
        <w:r w:rsidR="0039681B" w:rsidRPr="00F8676D">
          <w:rPr>
            <w:rStyle w:val="a7"/>
            <w:sz w:val="28"/>
            <w:szCs w:val="28"/>
          </w:rPr>
          <w:t>.</w:t>
        </w:r>
        <w:proofErr w:type="spellStart"/>
        <w:r w:rsidR="0039681B" w:rsidRPr="00F8676D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39681B">
        <w:rPr>
          <w:sz w:val="28"/>
          <w:szCs w:val="28"/>
        </w:rPr>
        <w:t>.</w:t>
      </w:r>
    </w:p>
    <w:p w:rsidR="00C1394C" w:rsidRDefault="00C1394C" w:rsidP="00C1394C">
      <w:pPr>
        <w:pStyle w:val="a3"/>
        <w:ind w:right="-3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Контактные </w:t>
      </w:r>
      <w:r w:rsidR="007D01EE" w:rsidRPr="00BC48B1">
        <w:rPr>
          <w:sz w:val="28"/>
          <w:szCs w:val="28"/>
        </w:rPr>
        <w:t>тел</w:t>
      </w:r>
      <w:r>
        <w:rPr>
          <w:sz w:val="28"/>
          <w:szCs w:val="28"/>
        </w:rPr>
        <w:t>ефоны:</w:t>
      </w:r>
    </w:p>
    <w:p w:rsidR="00C1394C" w:rsidRPr="00C1394C" w:rsidRDefault="00C1394C" w:rsidP="00C1394C">
      <w:pPr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94C">
        <w:rPr>
          <w:rFonts w:ascii="Times New Roman" w:eastAsia="Times New Roman" w:hAnsi="Times New Roman" w:cs="Times New Roman"/>
          <w:sz w:val="28"/>
          <w:szCs w:val="28"/>
        </w:rPr>
        <w:tab/>
        <w:t>Контактные телефоны</w:t>
      </w:r>
    </w:p>
    <w:p w:rsidR="00C1394C" w:rsidRPr="00C1394C" w:rsidRDefault="00C1394C" w:rsidP="00C1394C">
      <w:pPr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94C">
        <w:rPr>
          <w:rFonts w:ascii="Times New Roman" w:eastAsia="Times New Roman" w:hAnsi="Times New Roman" w:cs="Times New Roman"/>
          <w:sz w:val="28"/>
          <w:szCs w:val="28"/>
        </w:rPr>
        <w:t xml:space="preserve"> 8-917-646-45-61 - Садчикова Елена Олеговна,</w:t>
      </w:r>
    </w:p>
    <w:p w:rsidR="00C1394C" w:rsidRPr="00C1394C" w:rsidRDefault="00C1394C" w:rsidP="00C1394C">
      <w:pPr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94C">
        <w:rPr>
          <w:rFonts w:ascii="Times New Roman" w:eastAsia="Times New Roman" w:hAnsi="Times New Roman" w:cs="Times New Roman"/>
          <w:sz w:val="28"/>
          <w:szCs w:val="28"/>
        </w:rPr>
        <w:t xml:space="preserve"> 8-961-057-18-88 - Пономарева Екатерина Вячеславовна.</w:t>
      </w:r>
    </w:p>
    <w:p w:rsidR="000B29F7" w:rsidRDefault="007D01EE" w:rsidP="000B29F7">
      <w:pPr>
        <w:pStyle w:val="a3"/>
        <w:ind w:right="-341" w:firstLine="720"/>
        <w:jc w:val="both"/>
        <w:rPr>
          <w:sz w:val="28"/>
          <w:szCs w:val="28"/>
        </w:rPr>
      </w:pPr>
      <w:r w:rsidRPr="00BC48B1">
        <w:rPr>
          <w:sz w:val="28"/>
          <w:szCs w:val="28"/>
        </w:rPr>
        <w:t xml:space="preserve">Заявки </w:t>
      </w:r>
      <w:r w:rsidR="0039681B">
        <w:rPr>
          <w:sz w:val="28"/>
          <w:szCs w:val="28"/>
        </w:rPr>
        <w:t xml:space="preserve">на участие в конкурсе </w:t>
      </w:r>
      <w:r w:rsidRPr="00BC48B1">
        <w:rPr>
          <w:sz w:val="28"/>
          <w:szCs w:val="28"/>
        </w:rPr>
        <w:t xml:space="preserve">принимаются </w:t>
      </w:r>
      <w:r w:rsidR="0039681B">
        <w:rPr>
          <w:sz w:val="28"/>
          <w:szCs w:val="28"/>
        </w:rPr>
        <w:t>на бланке учреждения или с п</w:t>
      </w:r>
      <w:r w:rsidR="0039681B">
        <w:rPr>
          <w:sz w:val="28"/>
          <w:szCs w:val="28"/>
        </w:rPr>
        <w:t>е</w:t>
      </w:r>
      <w:r w:rsidR="0039681B">
        <w:rPr>
          <w:sz w:val="28"/>
          <w:szCs w:val="28"/>
        </w:rPr>
        <w:t>чатью учреждения</w:t>
      </w:r>
      <w:r w:rsidR="002508D5">
        <w:rPr>
          <w:sz w:val="28"/>
          <w:szCs w:val="28"/>
        </w:rPr>
        <w:t>,</w:t>
      </w:r>
      <w:r w:rsidR="0039681B">
        <w:rPr>
          <w:sz w:val="28"/>
          <w:szCs w:val="28"/>
        </w:rPr>
        <w:t xml:space="preserve"> </w:t>
      </w:r>
      <w:r w:rsidRPr="00BC48B1">
        <w:rPr>
          <w:sz w:val="28"/>
          <w:szCs w:val="28"/>
        </w:rPr>
        <w:t>заверенные руководителем образовательного учреждения.</w:t>
      </w:r>
    </w:p>
    <w:p w:rsidR="000B29F7" w:rsidRDefault="000B29F7" w:rsidP="000B29F7">
      <w:pPr>
        <w:pStyle w:val="a3"/>
        <w:ind w:right="-341" w:firstLine="720"/>
        <w:jc w:val="both"/>
        <w:rPr>
          <w:sz w:val="28"/>
          <w:szCs w:val="28"/>
        </w:rPr>
      </w:pPr>
    </w:p>
    <w:p w:rsidR="000B29F7" w:rsidRPr="000B29F7" w:rsidRDefault="000B29F7" w:rsidP="000B29F7">
      <w:pPr>
        <w:pStyle w:val="a3"/>
        <w:ind w:right="-341" w:firstLine="720"/>
        <w:jc w:val="both"/>
        <w:rPr>
          <w:sz w:val="28"/>
          <w:szCs w:val="28"/>
        </w:rPr>
      </w:pPr>
      <w:r w:rsidRPr="000B29F7">
        <w:rPr>
          <w:sz w:val="28"/>
          <w:szCs w:val="28"/>
        </w:rPr>
        <w:t>Форма заявки на участие в конкурсе.</w:t>
      </w:r>
    </w:p>
    <w:p w:rsidR="000B29F7" w:rsidRPr="000B29F7" w:rsidRDefault="000B29F7" w:rsidP="000B29F7">
      <w:pPr>
        <w:pStyle w:val="a3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0B29F7" w:rsidRPr="000B29F7" w:rsidTr="00052610">
        <w:trPr>
          <w:trHeight w:val="6663"/>
        </w:trPr>
        <w:tc>
          <w:tcPr>
            <w:tcW w:w="9322" w:type="dxa"/>
            <w:shd w:val="clear" w:color="auto" w:fill="auto"/>
          </w:tcPr>
          <w:p w:rsidR="000B29F7" w:rsidRPr="000B29F7" w:rsidRDefault="000B29F7" w:rsidP="000B29F7">
            <w:pPr>
              <w:pStyle w:val="a3"/>
              <w:rPr>
                <w:sz w:val="28"/>
                <w:szCs w:val="28"/>
              </w:rPr>
            </w:pPr>
            <w:r w:rsidRPr="000B29F7">
              <w:rPr>
                <w:sz w:val="28"/>
                <w:szCs w:val="28"/>
              </w:rPr>
              <w:t xml:space="preserve">                     Заявка на участие в  городском конкурсе рисунка </w:t>
            </w:r>
          </w:p>
          <w:p w:rsidR="000B29F7" w:rsidRPr="000B29F7" w:rsidRDefault="000B29F7" w:rsidP="000B29F7">
            <w:pPr>
              <w:pStyle w:val="a3"/>
              <w:rPr>
                <w:sz w:val="28"/>
                <w:szCs w:val="28"/>
              </w:rPr>
            </w:pPr>
            <w:r w:rsidRPr="000B29F7">
              <w:rPr>
                <w:sz w:val="28"/>
                <w:szCs w:val="28"/>
              </w:rPr>
              <w:t xml:space="preserve">                                  на асфальте  «Виват, Россия!»</w:t>
            </w:r>
          </w:p>
          <w:p w:rsidR="000B29F7" w:rsidRPr="000B29F7" w:rsidRDefault="000B29F7" w:rsidP="000B29F7">
            <w:pPr>
              <w:pStyle w:val="a3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95"/>
              <w:gridCol w:w="2053"/>
              <w:gridCol w:w="2220"/>
              <w:gridCol w:w="2261"/>
              <w:gridCol w:w="1967"/>
            </w:tblGrid>
            <w:tr w:rsidR="000B29F7" w:rsidRPr="000B29F7" w:rsidTr="00052610">
              <w:tc>
                <w:tcPr>
                  <w:tcW w:w="534" w:type="dxa"/>
                  <w:shd w:val="clear" w:color="auto" w:fill="auto"/>
                </w:tcPr>
                <w:p w:rsidR="000B29F7" w:rsidRPr="000B29F7" w:rsidRDefault="000B29F7" w:rsidP="007A2A69">
                  <w:pPr>
                    <w:pStyle w:val="a3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0B29F7">
                    <w:rPr>
                      <w:sz w:val="28"/>
                      <w:szCs w:val="28"/>
                    </w:rPr>
                    <w:t>№</w:t>
                  </w:r>
                </w:p>
                <w:p w:rsidR="000B29F7" w:rsidRPr="000B29F7" w:rsidRDefault="000B29F7" w:rsidP="007A2A69">
                  <w:pPr>
                    <w:pStyle w:val="a3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proofErr w:type="gramStart"/>
                  <w:r w:rsidRPr="000B29F7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0B29F7">
                    <w:rPr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0B29F7" w:rsidRPr="000B29F7" w:rsidRDefault="000B29F7" w:rsidP="007A2A69">
                  <w:pPr>
                    <w:pStyle w:val="a3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0B29F7">
                    <w:rPr>
                      <w:sz w:val="28"/>
                      <w:szCs w:val="28"/>
                    </w:rPr>
                    <w:t>Состав кома</w:t>
                  </w:r>
                  <w:r w:rsidRPr="000B29F7">
                    <w:rPr>
                      <w:sz w:val="28"/>
                      <w:szCs w:val="28"/>
                    </w:rPr>
                    <w:t>н</w:t>
                  </w:r>
                  <w:r w:rsidRPr="000B29F7">
                    <w:rPr>
                      <w:sz w:val="28"/>
                      <w:szCs w:val="28"/>
                    </w:rPr>
                    <w:t>ды</w:t>
                  </w:r>
                </w:p>
                <w:p w:rsidR="000B29F7" w:rsidRPr="000B29F7" w:rsidRDefault="000B29F7" w:rsidP="007A2A69">
                  <w:pPr>
                    <w:pStyle w:val="a3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0B29F7">
                    <w:rPr>
                      <w:sz w:val="28"/>
                      <w:szCs w:val="28"/>
                    </w:rPr>
                    <w:t>Ф.И.О., во</w:t>
                  </w:r>
                  <w:r w:rsidRPr="000B29F7">
                    <w:rPr>
                      <w:sz w:val="28"/>
                      <w:szCs w:val="28"/>
                    </w:rPr>
                    <w:t>з</w:t>
                  </w:r>
                  <w:r w:rsidRPr="000B29F7">
                    <w:rPr>
                      <w:sz w:val="28"/>
                      <w:szCs w:val="28"/>
                    </w:rPr>
                    <w:t>раст</w:t>
                  </w:r>
                </w:p>
                <w:p w:rsidR="000B29F7" w:rsidRPr="000B29F7" w:rsidRDefault="000B29F7" w:rsidP="007A2A69">
                  <w:pPr>
                    <w:pStyle w:val="a3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0B29F7">
                    <w:rPr>
                      <w:sz w:val="28"/>
                      <w:szCs w:val="28"/>
                    </w:rPr>
                    <w:t>участников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0B29F7" w:rsidRPr="000B29F7" w:rsidRDefault="000B29F7" w:rsidP="007A2A69">
                  <w:pPr>
                    <w:pStyle w:val="a3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0B29F7">
                    <w:rPr>
                      <w:sz w:val="28"/>
                      <w:szCs w:val="28"/>
                    </w:rPr>
                    <w:t>Данные свид</w:t>
                  </w:r>
                  <w:r w:rsidRPr="000B29F7">
                    <w:rPr>
                      <w:sz w:val="28"/>
                      <w:szCs w:val="28"/>
                    </w:rPr>
                    <w:t>е</w:t>
                  </w:r>
                  <w:r w:rsidRPr="000B29F7">
                    <w:rPr>
                      <w:sz w:val="28"/>
                      <w:szCs w:val="28"/>
                    </w:rPr>
                    <w:t>тельства о ро</w:t>
                  </w:r>
                  <w:r w:rsidRPr="000B29F7">
                    <w:rPr>
                      <w:sz w:val="28"/>
                      <w:szCs w:val="28"/>
                    </w:rPr>
                    <w:t>ж</w:t>
                  </w:r>
                  <w:r w:rsidRPr="000B29F7">
                    <w:rPr>
                      <w:sz w:val="28"/>
                      <w:szCs w:val="28"/>
                    </w:rPr>
                    <w:t>дении одного из участников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0B29F7" w:rsidRPr="000B29F7" w:rsidRDefault="000B29F7" w:rsidP="007A2A69">
                  <w:pPr>
                    <w:pStyle w:val="a3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0B29F7">
                    <w:rPr>
                      <w:sz w:val="28"/>
                      <w:szCs w:val="28"/>
                    </w:rPr>
                    <w:t>Образовательное учреждение (полностью)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0B29F7" w:rsidRPr="000B29F7" w:rsidRDefault="000B29F7" w:rsidP="007A2A69">
                  <w:pPr>
                    <w:pStyle w:val="a3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0B29F7">
                    <w:rPr>
                      <w:sz w:val="28"/>
                      <w:szCs w:val="28"/>
                    </w:rPr>
                    <w:t>Ф.И.О., дол</w:t>
                  </w:r>
                  <w:r w:rsidRPr="000B29F7">
                    <w:rPr>
                      <w:sz w:val="28"/>
                      <w:szCs w:val="28"/>
                    </w:rPr>
                    <w:t>ж</w:t>
                  </w:r>
                  <w:r w:rsidRPr="000B29F7">
                    <w:rPr>
                      <w:sz w:val="28"/>
                      <w:szCs w:val="28"/>
                    </w:rPr>
                    <w:t>ность руков</w:t>
                  </w:r>
                  <w:r w:rsidRPr="000B29F7">
                    <w:rPr>
                      <w:sz w:val="28"/>
                      <w:szCs w:val="28"/>
                    </w:rPr>
                    <w:t>о</w:t>
                  </w:r>
                  <w:r w:rsidRPr="000B29F7">
                    <w:rPr>
                      <w:sz w:val="28"/>
                      <w:szCs w:val="28"/>
                    </w:rPr>
                    <w:t>дителя кома</w:t>
                  </w:r>
                  <w:r w:rsidRPr="000B29F7">
                    <w:rPr>
                      <w:sz w:val="28"/>
                      <w:szCs w:val="28"/>
                    </w:rPr>
                    <w:t>н</w:t>
                  </w:r>
                  <w:r w:rsidRPr="000B29F7">
                    <w:rPr>
                      <w:sz w:val="28"/>
                      <w:szCs w:val="28"/>
                    </w:rPr>
                    <w:t>ды</w:t>
                  </w:r>
                </w:p>
              </w:tc>
            </w:tr>
            <w:tr w:rsidR="000B29F7" w:rsidRPr="000B29F7" w:rsidTr="00052610">
              <w:tc>
                <w:tcPr>
                  <w:tcW w:w="534" w:type="dxa"/>
                  <w:shd w:val="clear" w:color="auto" w:fill="auto"/>
                </w:tcPr>
                <w:p w:rsidR="000B29F7" w:rsidRPr="000B29F7" w:rsidRDefault="000B29F7" w:rsidP="007A2A69">
                  <w:pPr>
                    <w:pStyle w:val="a3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0B29F7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0B29F7" w:rsidRPr="000B29F7" w:rsidRDefault="000B29F7" w:rsidP="007A2A69">
                  <w:pPr>
                    <w:pStyle w:val="a3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0B29F7" w:rsidRPr="000B29F7" w:rsidRDefault="000B29F7" w:rsidP="007A2A69">
                  <w:pPr>
                    <w:pStyle w:val="a3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0B29F7" w:rsidRPr="000B29F7" w:rsidRDefault="000B29F7" w:rsidP="007A2A69">
                  <w:pPr>
                    <w:pStyle w:val="a3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0B29F7" w:rsidRPr="000B29F7" w:rsidRDefault="000B29F7" w:rsidP="007A2A69">
                  <w:pPr>
                    <w:pStyle w:val="a3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  <w:tr w:rsidR="000B29F7" w:rsidRPr="000B29F7" w:rsidTr="00052610">
              <w:tc>
                <w:tcPr>
                  <w:tcW w:w="534" w:type="dxa"/>
                  <w:shd w:val="clear" w:color="auto" w:fill="auto"/>
                </w:tcPr>
                <w:p w:rsidR="000B29F7" w:rsidRPr="000B29F7" w:rsidRDefault="000B29F7" w:rsidP="007A2A69">
                  <w:pPr>
                    <w:pStyle w:val="a3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0B29F7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0B29F7" w:rsidRPr="000B29F7" w:rsidRDefault="000B29F7" w:rsidP="007A2A69">
                  <w:pPr>
                    <w:pStyle w:val="a3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0B29F7" w:rsidRPr="000B29F7" w:rsidRDefault="000B29F7" w:rsidP="007A2A69">
                  <w:pPr>
                    <w:pStyle w:val="a3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0B29F7" w:rsidRPr="000B29F7" w:rsidRDefault="000B29F7" w:rsidP="007A2A69">
                  <w:pPr>
                    <w:pStyle w:val="a3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0B29F7" w:rsidRPr="000B29F7" w:rsidRDefault="000B29F7" w:rsidP="007A2A69">
                  <w:pPr>
                    <w:pStyle w:val="a3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  <w:tr w:rsidR="000B29F7" w:rsidRPr="000B29F7" w:rsidTr="00052610">
              <w:tc>
                <w:tcPr>
                  <w:tcW w:w="534" w:type="dxa"/>
                  <w:shd w:val="clear" w:color="auto" w:fill="auto"/>
                </w:tcPr>
                <w:p w:rsidR="000B29F7" w:rsidRPr="000B29F7" w:rsidRDefault="000B29F7" w:rsidP="007A2A69">
                  <w:pPr>
                    <w:pStyle w:val="a3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0B29F7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0B29F7" w:rsidRPr="000B29F7" w:rsidRDefault="000B29F7" w:rsidP="007A2A69">
                  <w:pPr>
                    <w:pStyle w:val="a3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0B29F7" w:rsidRPr="000B29F7" w:rsidRDefault="000B29F7" w:rsidP="007A2A69">
                  <w:pPr>
                    <w:pStyle w:val="a3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0B29F7" w:rsidRPr="000B29F7" w:rsidRDefault="000B29F7" w:rsidP="007A2A69">
                  <w:pPr>
                    <w:pStyle w:val="a3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0B29F7" w:rsidRPr="000B29F7" w:rsidRDefault="000B29F7" w:rsidP="007A2A69">
                  <w:pPr>
                    <w:pStyle w:val="a3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  <w:tr w:rsidR="000B29F7" w:rsidRPr="000B29F7" w:rsidTr="00052610">
              <w:tc>
                <w:tcPr>
                  <w:tcW w:w="534" w:type="dxa"/>
                  <w:shd w:val="clear" w:color="auto" w:fill="auto"/>
                </w:tcPr>
                <w:p w:rsidR="000B29F7" w:rsidRPr="000B29F7" w:rsidRDefault="000B29F7" w:rsidP="007A2A69">
                  <w:pPr>
                    <w:pStyle w:val="a3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0B29F7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0B29F7" w:rsidRPr="000B29F7" w:rsidRDefault="000B29F7" w:rsidP="007A2A69">
                  <w:pPr>
                    <w:pStyle w:val="a3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0B29F7" w:rsidRPr="000B29F7" w:rsidRDefault="000B29F7" w:rsidP="007A2A69">
                  <w:pPr>
                    <w:pStyle w:val="a3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0B29F7" w:rsidRPr="000B29F7" w:rsidRDefault="000B29F7" w:rsidP="007A2A69">
                  <w:pPr>
                    <w:pStyle w:val="a3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0B29F7" w:rsidRPr="000B29F7" w:rsidRDefault="000B29F7" w:rsidP="007A2A69">
                  <w:pPr>
                    <w:pStyle w:val="a3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  <w:tr w:rsidR="000B29F7" w:rsidRPr="000B29F7" w:rsidTr="00052610">
              <w:tc>
                <w:tcPr>
                  <w:tcW w:w="534" w:type="dxa"/>
                  <w:shd w:val="clear" w:color="auto" w:fill="auto"/>
                </w:tcPr>
                <w:p w:rsidR="000B29F7" w:rsidRPr="000B29F7" w:rsidRDefault="000B29F7" w:rsidP="007A2A69">
                  <w:pPr>
                    <w:pStyle w:val="a3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0B29F7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0B29F7" w:rsidRPr="000B29F7" w:rsidRDefault="000B29F7" w:rsidP="007A2A69">
                  <w:pPr>
                    <w:pStyle w:val="a3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0B29F7" w:rsidRPr="000B29F7" w:rsidRDefault="000B29F7" w:rsidP="007A2A69">
                  <w:pPr>
                    <w:pStyle w:val="a3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0B29F7" w:rsidRPr="000B29F7" w:rsidRDefault="000B29F7" w:rsidP="007A2A69">
                  <w:pPr>
                    <w:pStyle w:val="a3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0B29F7" w:rsidRPr="000B29F7" w:rsidRDefault="000B29F7" w:rsidP="007A2A69">
                  <w:pPr>
                    <w:pStyle w:val="a3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  <w:tr w:rsidR="000B29F7" w:rsidRPr="000B29F7" w:rsidTr="00052610">
              <w:tc>
                <w:tcPr>
                  <w:tcW w:w="534" w:type="dxa"/>
                  <w:shd w:val="clear" w:color="auto" w:fill="auto"/>
                </w:tcPr>
                <w:p w:rsidR="000B29F7" w:rsidRPr="000B29F7" w:rsidRDefault="000B29F7" w:rsidP="007A2A69">
                  <w:pPr>
                    <w:pStyle w:val="a3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0B29F7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0B29F7" w:rsidRPr="000B29F7" w:rsidRDefault="000B29F7" w:rsidP="007A2A69">
                  <w:pPr>
                    <w:pStyle w:val="a3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0B29F7" w:rsidRPr="000B29F7" w:rsidRDefault="000B29F7" w:rsidP="007A2A69">
                  <w:pPr>
                    <w:pStyle w:val="a3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0B29F7" w:rsidRPr="000B29F7" w:rsidRDefault="000B29F7" w:rsidP="007A2A69">
                  <w:pPr>
                    <w:pStyle w:val="a3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0B29F7" w:rsidRPr="000B29F7" w:rsidRDefault="000B29F7" w:rsidP="007A2A69">
                  <w:pPr>
                    <w:pStyle w:val="a3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  <w:tr w:rsidR="000B29F7" w:rsidRPr="000B29F7" w:rsidTr="00052610">
              <w:tc>
                <w:tcPr>
                  <w:tcW w:w="534" w:type="dxa"/>
                  <w:shd w:val="clear" w:color="auto" w:fill="auto"/>
                </w:tcPr>
                <w:p w:rsidR="000B29F7" w:rsidRPr="000B29F7" w:rsidRDefault="000B29F7" w:rsidP="007A2A69">
                  <w:pPr>
                    <w:pStyle w:val="a3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0B29F7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0B29F7" w:rsidRPr="000B29F7" w:rsidRDefault="000B29F7" w:rsidP="007A2A69">
                  <w:pPr>
                    <w:pStyle w:val="a3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0B29F7" w:rsidRPr="000B29F7" w:rsidRDefault="000B29F7" w:rsidP="007A2A69">
                  <w:pPr>
                    <w:pStyle w:val="a3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0B29F7" w:rsidRPr="000B29F7" w:rsidRDefault="000B29F7" w:rsidP="007A2A69">
                  <w:pPr>
                    <w:pStyle w:val="a3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0B29F7" w:rsidRPr="000B29F7" w:rsidRDefault="000B29F7" w:rsidP="007A2A69">
                  <w:pPr>
                    <w:pStyle w:val="a3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  <w:tr w:rsidR="000B29F7" w:rsidRPr="000B29F7" w:rsidTr="00052610">
              <w:tc>
                <w:tcPr>
                  <w:tcW w:w="534" w:type="dxa"/>
                  <w:shd w:val="clear" w:color="auto" w:fill="auto"/>
                </w:tcPr>
                <w:p w:rsidR="000B29F7" w:rsidRPr="000B29F7" w:rsidRDefault="000B29F7" w:rsidP="007A2A69">
                  <w:pPr>
                    <w:pStyle w:val="a3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0B29F7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0B29F7" w:rsidRPr="000B29F7" w:rsidRDefault="000B29F7" w:rsidP="007A2A69">
                  <w:pPr>
                    <w:pStyle w:val="a3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0B29F7" w:rsidRPr="000B29F7" w:rsidRDefault="000B29F7" w:rsidP="007A2A69">
                  <w:pPr>
                    <w:pStyle w:val="a3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0B29F7" w:rsidRPr="000B29F7" w:rsidRDefault="000B29F7" w:rsidP="007A2A69">
                  <w:pPr>
                    <w:pStyle w:val="a3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0B29F7" w:rsidRPr="000B29F7" w:rsidRDefault="000B29F7" w:rsidP="007A2A69">
                  <w:pPr>
                    <w:pStyle w:val="a3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  <w:tr w:rsidR="000B29F7" w:rsidRPr="000B29F7" w:rsidTr="00052610">
              <w:tc>
                <w:tcPr>
                  <w:tcW w:w="534" w:type="dxa"/>
                  <w:shd w:val="clear" w:color="auto" w:fill="auto"/>
                </w:tcPr>
                <w:p w:rsidR="000B29F7" w:rsidRPr="000B29F7" w:rsidRDefault="000B29F7" w:rsidP="007A2A69">
                  <w:pPr>
                    <w:pStyle w:val="a3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0B29F7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0B29F7" w:rsidRPr="000B29F7" w:rsidRDefault="000B29F7" w:rsidP="007A2A69">
                  <w:pPr>
                    <w:pStyle w:val="a3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0B29F7" w:rsidRPr="000B29F7" w:rsidRDefault="000B29F7" w:rsidP="007A2A69">
                  <w:pPr>
                    <w:pStyle w:val="a3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0B29F7" w:rsidRPr="000B29F7" w:rsidRDefault="000B29F7" w:rsidP="007A2A69">
                  <w:pPr>
                    <w:pStyle w:val="a3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0B29F7" w:rsidRPr="000B29F7" w:rsidRDefault="000B29F7" w:rsidP="007A2A69">
                  <w:pPr>
                    <w:pStyle w:val="a3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  <w:tr w:rsidR="000B29F7" w:rsidRPr="000B29F7" w:rsidTr="00052610">
              <w:tc>
                <w:tcPr>
                  <w:tcW w:w="534" w:type="dxa"/>
                  <w:shd w:val="clear" w:color="auto" w:fill="auto"/>
                </w:tcPr>
                <w:p w:rsidR="000B29F7" w:rsidRPr="000B29F7" w:rsidRDefault="000B29F7" w:rsidP="007A2A69">
                  <w:pPr>
                    <w:pStyle w:val="a3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0B29F7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0B29F7" w:rsidRPr="000B29F7" w:rsidRDefault="000B29F7" w:rsidP="007A2A69">
                  <w:pPr>
                    <w:pStyle w:val="a3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0B29F7" w:rsidRPr="000B29F7" w:rsidRDefault="000B29F7" w:rsidP="007A2A69">
                  <w:pPr>
                    <w:pStyle w:val="a3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0B29F7" w:rsidRPr="000B29F7" w:rsidRDefault="000B29F7" w:rsidP="007A2A69">
                  <w:pPr>
                    <w:pStyle w:val="a3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0B29F7" w:rsidRPr="000B29F7" w:rsidRDefault="000B29F7" w:rsidP="007A2A69">
                  <w:pPr>
                    <w:pStyle w:val="a3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B29F7" w:rsidRPr="000B29F7" w:rsidRDefault="000B29F7" w:rsidP="000B29F7">
            <w:pPr>
              <w:pStyle w:val="a3"/>
              <w:rPr>
                <w:sz w:val="28"/>
                <w:szCs w:val="28"/>
              </w:rPr>
            </w:pPr>
          </w:p>
          <w:p w:rsidR="000B29F7" w:rsidRPr="000B29F7" w:rsidRDefault="000B29F7" w:rsidP="000B29F7">
            <w:pPr>
              <w:pStyle w:val="a3"/>
              <w:rPr>
                <w:sz w:val="28"/>
                <w:szCs w:val="28"/>
              </w:rPr>
            </w:pPr>
          </w:p>
          <w:p w:rsidR="000B29F7" w:rsidRPr="000B29F7" w:rsidRDefault="000B29F7" w:rsidP="000B29F7">
            <w:pPr>
              <w:pStyle w:val="a3"/>
              <w:rPr>
                <w:sz w:val="28"/>
                <w:szCs w:val="28"/>
              </w:rPr>
            </w:pPr>
            <w:r w:rsidRPr="000B29F7">
              <w:rPr>
                <w:sz w:val="28"/>
                <w:szCs w:val="28"/>
              </w:rPr>
              <w:t>Руководитель ОУ</w:t>
            </w:r>
          </w:p>
        </w:tc>
      </w:tr>
    </w:tbl>
    <w:p w:rsidR="000B29F7" w:rsidRPr="000B29F7" w:rsidRDefault="000B29F7" w:rsidP="000B29F7">
      <w:pPr>
        <w:pStyle w:val="a3"/>
        <w:rPr>
          <w:sz w:val="28"/>
          <w:szCs w:val="28"/>
        </w:rPr>
      </w:pPr>
    </w:p>
    <w:p w:rsidR="000B29F7" w:rsidRDefault="000B29F7" w:rsidP="000B29F7">
      <w:pPr>
        <w:pStyle w:val="a3"/>
        <w:ind w:right="-341"/>
        <w:jc w:val="both"/>
        <w:rPr>
          <w:sz w:val="28"/>
          <w:szCs w:val="28"/>
        </w:rPr>
      </w:pPr>
      <w:r w:rsidRPr="000B29F7">
        <w:rPr>
          <w:sz w:val="28"/>
          <w:szCs w:val="28"/>
        </w:rPr>
        <w:t>Заявки, поступившие позднее указанного срока, не рассматриваются.</w:t>
      </w:r>
    </w:p>
    <w:p w:rsidR="007D01EE" w:rsidRPr="00BC48B1" w:rsidRDefault="000B29F7" w:rsidP="000B29F7">
      <w:pPr>
        <w:pStyle w:val="a3"/>
        <w:ind w:right="-341"/>
        <w:jc w:val="both"/>
        <w:rPr>
          <w:sz w:val="28"/>
          <w:szCs w:val="28"/>
        </w:rPr>
      </w:pPr>
      <w:r w:rsidRPr="000B29F7">
        <w:rPr>
          <w:sz w:val="28"/>
          <w:szCs w:val="28"/>
        </w:rPr>
        <w:tab/>
      </w:r>
    </w:p>
    <w:p w:rsidR="007D01EE" w:rsidRPr="0039681B" w:rsidRDefault="007D01EE" w:rsidP="00BC48B1">
      <w:pPr>
        <w:pStyle w:val="a3"/>
        <w:ind w:right="-341"/>
        <w:jc w:val="both"/>
        <w:rPr>
          <w:sz w:val="28"/>
          <w:szCs w:val="28"/>
        </w:rPr>
      </w:pPr>
      <w:r w:rsidRPr="00BC48B1">
        <w:rPr>
          <w:sz w:val="28"/>
          <w:szCs w:val="28"/>
        </w:rPr>
        <w:t xml:space="preserve">Информация о конкурсе размещается в Интернете на сайте МОУ ДЮЦ  --   </w:t>
      </w:r>
      <w:proofErr w:type="spellStart"/>
      <w:r w:rsidRPr="00BC48B1">
        <w:rPr>
          <w:sz w:val="28"/>
          <w:szCs w:val="28"/>
          <w:lang w:val="en-US"/>
        </w:rPr>
        <w:t>ctc</w:t>
      </w:r>
      <w:proofErr w:type="spellEnd"/>
      <w:r w:rsidRPr="00BC48B1">
        <w:rPr>
          <w:sz w:val="28"/>
          <w:szCs w:val="28"/>
        </w:rPr>
        <w:t>.</w:t>
      </w:r>
      <w:proofErr w:type="spellStart"/>
      <w:r w:rsidRPr="00BC48B1">
        <w:rPr>
          <w:sz w:val="28"/>
          <w:szCs w:val="28"/>
          <w:lang w:val="en-US"/>
        </w:rPr>
        <w:t>volgadmin</w:t>
      </w:r>
      <w:proofErr w:type="spellEnd"/>
      <w:r w:rsidRPr="00BC48B1">
        <w:rPr>
          <w:sz w:val="28"/>
          <w:szCs w:val="28"/>
        </w:rPr>
        <w:t>.</w:t>
      </w:r>
      <w:proofErr w:type="spellStart"/>
      <w:r w:rsidRPr="00BC48B1">
        <w:rPr>
          <w:sz w:val="28"/>
          <w:szCs w:val="28"/>
          <w:lang w:val="en-US"/>
        </w:rPr>
        <w:t>ru</w:t>
      </w:r>
      <w:proofErr w:type="spellEnd"/>
      <w:r w:rsidR="0039681B">
        <w:rPr>
          <w:sz w:val="28"/>
          <w:szCs w:val="28"/>
        </w:rPr>
        <w:t xml:space="preserve"> </w:t>
      </w:r>
    </w:p>
    <w:p w:rsidR="007D01EE" w:rsidRPr="00BC48B1" w:rsidRDefault="007D01EE" w:rsidP="000B29F7">
      <w:pPr>
        <w:pStyle w:val="a3"/>
        <w:ind w:left="2835" w:right="-341"/>
        <w:jc w:val="both"/>
        <w:rPr>
          <w:color w:val="C0504D"/>
          <w:sz w:val="28"/>
          <w:szCs w:val="28"/>
        </w:rPr>
      </w:pPr>
      <w:r w:rsidRPr="00BC48B1">
        <w:rPr>
          <w:sz w:val="28"/>
          <w:szCs w:val="28"/>
        </w:rPr>
        <w:t>Отдел изобразительного и декоративного творчества МОУ ДЮЦ г. Волгограда.</w:t>
      </w:r>
    </w:p>
    <w:p w:rsidR="007D01EE" w:rsidRPr="00BC48B1" w:rsidRDefault="007D01EE" w:rsidP="000B29F7">
      <w:pPr>
        <w:pStyle w:val="a3"/>
        <w:ind w:left="2835" w:right="-341"/>
        <w:jc w:val="both"/>
        <w:rPr>
          <w:color w:val="C0504D"/>
          <w:sz w:val="28"/>
          <w:szCs w:val="28"/>
        </w:rPr>
      </w:pPr>
    </w:p>
    <w:p w:rsidR="00DC3060" w:rsidRDefault="00DC3060">
      <w:bookmarkStart w:id="0" w:name="_GoBack"/>
      <w:bookmarkEnd w:id="0"/>
    </w:p>
    <w:sectPr w:rsidR="00DC3060" w:rsidSect="00443EC8">
      <w:pgSz w:w="11906" w:h="16838"/>
      <w:pgMar w:top="62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506C"/>
    <w:multiLevelType w:val="hybridMultilevel"/>
    <w:tmpl w:val="914CA75E"/>
    <w:lvl w:ilvl="0" w:tplc="29AE85A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D1C2B"/>
    <w:multiLevelType w:val="hybridMultilevel"/>
    <w:tmpl w:val="B0984CA4"/>
    <w:lvl w:ilvl="0" w:tplc="7C30C1CE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D2A327B"/>
    <w:multiLevelType w:val="hybridMultilevel"/>
    <w:tmpl w:val="C3507B3C"/>
    <w:lvl w:ilvl="0" w:tplc="4ACCE924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F6861B6"/>
    <w:multiLevelType w:val="hybridMultilevel"/>
    <w:tmpl w:val="68AE5CE4"/>
    <w:lvl w:ilvl="0" w:tplc="A7EECD6E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7D01EE"/>
    <w:rsid w:val="000B2453"/>
    <w:rsid w:val="000B29F7"/>
    <w:rsid w:val="001D05AB"/>
    <w:rsid w:val="002508D5"/>
    <w:rsid w:val="002D2BD4"/>
    <w:rsid w:val="003251CD"/>
    <w:rsid w:val="00351FBF"/>
    <w:rsid w:val="0039681B"/>
    <w:rsid w:val="00443EC8"/>
    <w:rsid w:val="00444A05"/>
    <w:rsid w:val="00586BC0"/>
    <w:rsid w:val="006802D4"/>
    <w:rsid w:val="00695847"/>
    <w:rsid w:val="00712121"/>
    <w:rsid w:val="007A2A69"/>
    <w:rsid w:val="007C2C2C"/>
    <w:rsid w:val="007D01EE"/>
    <w:rsid w:val="0089479B"/>
    <w:rsid w:val="00AE48A7"/>
    <w:rsid w:val="00BB2B19"/>
    <w:rsid w:val="00BC48B1"/>
    <w:rsid w:val="00C1394C"/>
    <w:rsid w:val="00CD0471"/>
    <w:rsid w:val="00DC3060"/>
    <w:rsid w:val="00E76B20"/>
    <w:rsid w:val="00EC7582"/>
    <w:rsid w:val="00F01C7F"/>
    <w:rsid w:val="00F7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8A7"/>
  </w:style>
  <w:style w:type="paragraph" w:styleId="4">
    <w:name w:val="heading 4"/>
    <w:basedOn w:val="a"/>
    <w:next w:val="a"/>
    <w:link w:val="40"/>
    <w:qFormat/>
    <w:rsid w:val="007D01E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D01EE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7D01E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7D01E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lock Text"/>
    <w:basedOn w:val="a"/>
    <w:semiHidden/>
    <w:rsid w:val="007D01EE"/>
    <w:pPr>
      <w:spacing w:after="0" w:line="240" w:lineRule="auto"/>
      <w:ind w:left="360" w:right="-341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2D2BD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968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tdelizodeko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0BF5C-72D1-4D70-B47E-FBB67D37E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ДЮЦ Волгограда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15</cp:revision>
  <cp:lastPrinted>2011-05-31T11:29:00Z</cp:lastPrinted>
  <dcterms:created xsi:type="dcterms:W3CDTF">2011-05-31T10:53:00Z</dcterms:created>
  <dcterms:modified xsi:type="dcterms:W3CDTF">2012-08-27T09:51:00Z</dcterms:modified>
</cp:coreProperties>
</file>